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68CC" w14:textId="77777777" w:rsidR="001D54F5" w:rsidRDefault="00C43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ALGEMENE VOORWAARDEN</w:t>
      </w:r>
    </w:p>
    <w:p w14:paraId="37903EC7" w14:textId="77777777" w:rsidR="001D54F5" w:rsidRDefault="00C43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VOOR EERSTE HULP-ONDERSTEUNING</w:t>
      </w:r>
    </w:p>
    <w:p w14:paraId="33C5204D" w14:textId="77777777" w:rsidR="001D54F5" w:rsidRDefault="00C43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TIJDENS EVENEMENTEN</w:t>
      </w:r>
    </w:p>
    <w:p w14:paraId="2C74F2CE" w14:textId="77777777" w:rsidR="001D54F5" w:rsidRDefault="001D54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1D939198" w14:textId="77777777" w:rsidR="001D54F5" w:rsidRDefault="00C43F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Een aanvraag voor eerste hulp ondersteuning bij een evenement dient </w:t>
      </w:r>
      <w:r>
        <w:rPr>
          <w:rFonts w:ascii="Book Antiqua" w:eastAsia="Book Antiqua" w:hAnsi="Book Antiqua" w:cs="Book Antiqua"/>
          <w:b/>
          <w:color w:val="000000"/>
          <w:sz w:val="24"/>
          <w:szCs w:val="24"/>
          <w:u w:val="single"/>
        </w:rPr>
        <w:t>minimaal 4 weken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voorafgaand aan het evenement bij de coördinator van de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EHBO vereniging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Herkenbosch binnen te zijn. Het verzoek dient schriftelijk te geschieden door middel van het aanvraagformulier eerste hulp ondersteuning tijdens evenementen. </w:t>
      </w:r>
    </w:p>
    <w:p w14:paraId="41453602" w14:textId="77777777" w:rsidR="001D54F5" w:rsidRDefault="00C43FD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Aanvragen die later dan de gestelde termijn worden gedaan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kunnen  worden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afgewezen of worden onder voorbehoud van het krijgen van vrijwilligers aangenomen. </w:t>
      </w:r>
    </w:p>
    <w:p w14:paraId="1735B0A3" w14:textId="77777777" w:rsidR="001D54F5" w:rsidRDefault="001D54F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01C622C1" w14:textId="77777777" w:rsidR="001D54F5" w:rsidRDefault="00C43F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De coördinator zal na ontvangst van het aanvraagformulier de aanvraag beoordelen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en  inplannen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>.</w:t>
      </w:r>
    </w:p>
    <w:p w14:paraId="292FE8CF" w14:textId="77777777" w:rsidR="001D54F5" w:rsidRDefault="001D54F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2E030480" w14:textId="77777777" w:rsidR="001D54F5" w:rsidRDefault="00C43F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De coördinator zal ervoor zorgdragen dat voldoende vrijwilligers op de dag van het evenement aanwezig zijn.</w:t>
      </w:r>
    </w:p>
    <w:p w14:paraId="44D06EED" w14:textId="77777777" w:rsidR="001D54F5" w:rsidRDefault="001D54F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0B3C5E6E" w14:textId="77777777" w:rsidR="001D54F5" w:rsidRDefault="00C43F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De coördinator zal ervoor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zorg dragen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dat er voldoende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EHBO materialen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aanwezig zijn op de dag van het evenement. Eventueel gebruikte materialen zullen berekend worden.</w:t>
      </w:r>
    </w:p>
    <w:p w14:paraId="25FF5DC1" w14:textId="77777777" w:rsidR="001D54F5" w:rsidRDefault="001D54F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50BC8D01" w14:textId="77777777" w:rsidR="001D54F5" w:rsidRDefault="00C43F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Indien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de coördinator problemen voorziet zal deze dit tijdig aan de organisatie van het evenement en aan het bestuur van de EHBO-vereniging melden.</w:t>
      </w:r>
    </w:p>
    <w:p w14:paraId="6C7A3BAC" w14:textId="77777777" w:rsidR="001D54F5" w:rsidRDefault="001D54F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28502D4C" w14:textId="77777777" w:rsidR="001D54F5" w:rsidRDefault="00C43F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Vrijwilligers van de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EHBO vereniging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Herkenbosch zijn allen in het bezit van een geldig EHBO-diploma en zullen op de dag van het evenement te herkennen zijn aan een fluorescerend geel hesje, poloshirt of jas.</w:t>
      </w:r>
    </w:p>
    <w:p w14:paraId="26E6812C" w14:textId="77777777" w:rsidR="001D54F5" w:rsidRDefault="001D54F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73F6302D" w14:textId="77777777" w:rsidR="001D54F5" w:rsidRDefault="00C43F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De organisatie van het evenement zorgt ervoor dat tijdens het evenement de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eerste hulpverleners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ongehinderd hun werk kunnen doen.</w:t>
      </w:r>
    </w:p>
    <w:p w14:paraId="46A31B38" w14:textId="77777777" w:rsidR="001D54F5" w:rsidRDefault="001D54F5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</w:rPr>
      </w:pPr>
    </w:p>
    <w:p w14:paraId="7A580A55" w14:textId="77777777" w:rsidR="001D54F5" w:rsidRDefault="00C43F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De organisatie van het evenement draagt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tevens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zorg voor spijs en drank voor de hulpverleners gedurende de hele inzet.</w:t>
      </w:r>
    </w:p>
    <w:p w14:paraId="1E915AAA" w14:textId="77777777" w:rsidR="001D54F5" w:rsidRDefault="001D54F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494FE1EE" w14:textId="77777777" w:rsidR="001D54F5" w:rsidRDefault="00C43F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De organisatie van het evenement zorgt dat er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een  goed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verlichte en bereikbare ruimte (ook voor ambulance) beschikbaar is waar de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eerste hulp verleners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zich op kunnen houden en eventuele letsels discreet kunnen behandelen. In deze speciale aangewezen ruimte geldt dat in principe de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eerste hulpverleners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in die ruimte het meeste zeggenschap hebben.</w:t>
      </w:r>
    </w:p>
    <w:p w14:paraId="189B4DD1" w14:textId="77777777" w:rsidR="001D54F5" w:rsidRDefault="001D54F5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</w:rPr>
      </w:pPr>
    </w:p>
    <w:p w14:paraId="1905030D" w14:textId="77777777" w:rsidR="001D54F5" w:rsidRDefault="001D54F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7052BF12" w14:textId="77777777" w:rsidR="001D54F5" w:rsidRDefault="001D54F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3178FBF8" w14:textId="77777777" w:rsidR="001D54F5" w:rsidRDefault="00C43F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>De organisatie van het evenement zorgt ervoor dat alle uit het verlenen van de eerste hulp voortvloeiende kosten binnen 30 dagen na ontvangst van de factuur zullen worden voldaan.</w:t>
      </w:r>
    </w:p>
    <w:p w14:paraId="09671843" w14:textId="77777777" w:rsidR="001D54F5" w:rsidRDefault="001D54F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531A7A89" w14:textId="77777777" w:rsidR="001D54F5" w:rsidRDefault="00C43F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Vergoeding voor EHBO-assistentie op aanvraag.</w:t>
      </w:r>
    </w:p>
    <w:p w14:paraId="39DBBC73" w14:textId="77777777" w:rsidR="001D54F5" w:rsidRDefault="001D54F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3DD96A15" w14:textId="77777777" w:rsidR="001D54F5" w:rsidRDefault="001D54F5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58C78D75" w14:textId="77777777" w:rsidR="001D54F5" w:rsidRDefault="001D54F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7A8A9592" w14:textId="77777777" w:rsidR="001D54F5" w:rsidRDefault="00C43FD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Neem voor eventuele vragen gerust contact met ons op!</w:t>
      </w:r>
      <w:r>
        <w:br w:type="page"/>
      </w:r>
      <w:r>
        <w:rPr>
          <w:rFonts w:ascii="Verdana" w:eastAsia="Verdana" w:hAnsi="Verdana" w:cs="Verdana"/>
          <w:color w:val="FF0000"/>
          <w:sz w:val="36"/>
          <w:szCs w:val="36"/>
        </w:rPr>
        <w:lastRenderedPageBreak/>
        <w:t xml:space="preserve"> </w:t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AANVRAAGFORMULIER</w:t>
      </w:r>
    </w:p>
    <w:p w14:paraId="3198FA9A" w14:textId="77777777" w:rsidR="001D54F5" w:rsidRDefault="00C43FD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EERSTE HULP-ONDERSTEUNING TIJDENS EVENEMENTEN</w:t>
      </w:r>
    </w:p>
    <w:p w14:paraId="54D2A376" w14:textId="77777777" w:rsidR="001D54F5" w:rsidRDefault="001D54F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D5C494" w14:textId="77777777" w:rsidR="001D54F5" w:rsidRDefault="001D54F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210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323"/>
        <w:gridCol w:w="283"/>
        <w:gridCol w:w="1701"/>
        <w:gridCol w:w="1418"/>
        <w:gridCol w:w="1485"/>
      </w:tblGrid>
      <w:tr w:rsidR="001D54F5" w14:paraId="25EE5374" w14:textId="77777777">
        <w:trPr>
          <w:trHeight w:val="397"/>
        </w:trPr>
        <w:tc>
          <w:tcPr>
            <w:tcW w:w="4323" w:type="dxa"/>
          </w:tcPr>
          <w:p w14:paraId="36E32C05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548DD4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i/>
                <w:color w:val="548DD4"/>
                <w:sz w:val="24"/>
                <w:szCs w:val="24"/>
              </w:rPr>
              <w:t>Gegevens contactpersoon</w:t>
            </w:r>
          </w:p>
        </w:tc>
        <w:tc>
          <w:tcPr>
            <w:tcW w:w="283" w:type="dxa"/>
          </w:tcPr>
          <w:p w14:paraId="441C95E1" w14:textId="77777777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4604" w:type="dxa"/>
            <w:gridSpan w:val="3"/>
          </w:tcPr>
          <w:p w14:paraId="17AEBF51" w14:textId="77777777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D54F5" w14:paraId="1DBC661E" w14:textId="77777777">
        <w:trPr>
          <w:trHeight w:val="397"/>
        </w:trPr>
        <w:tc>
          <w:tcPr>
            <w:tcW w:w="4323" w:type="dxa"/>
          </w:tcPr>
          <w:p w14:paraId="4304587D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Naam organisatie</w:t>
            </w:r>
          </w:p>
        </w:tc>
        <w:tc>
          <w:tcPr>
            <w:tcW w:w="283" w:type="dxa"/>
          </w:tcPr>
          <w:p w14:paraId="18C39AF7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04" w:type="dxa"/>
            <w:gridSpan w:val="3"/>
            <w:tcBorders>
              <w:bottom w:val="single" w:sz="4" w:space="0" w:color="000000"/>
            </w:tcBorders>
          </w:tcPr>
          <w:p w14:paraId="231CAA42" w14:textId="2358D212" w:rsidR="001D54F5" w:rsidRDefault="00C43F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3686"/>
                <w:tab w:val="left" w:pos="5387"/>
                <w:tab w:val="left" w:pos="6804"/>
              </w:tabs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</w:tr>
      <w:tr w:rsidR="001D54F5" w14:paraId="57C52FC3" w14:textId="77777777">
        <w:trPr>
          <w:trHeight w:val="397"/>
        </w:trPr>
        <w:tc>
          <w:tcPr>
            <w:tcW w:w="4323" w:type="dxa"/>
          </w:tcPr>
          <w:p w14:paraId="5FA652F4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3686"/>
                <w:tab w:val="left" w:pos="5954"/>
                <w:tab w:val="left" w:pos="7797"/>
              </w:tabs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Adres</w:t>
            </w:r>
          </w:p>
        </w:tc>
        <w:tc>
          <w:tcPr>
            <w:tcW w:w="283" w:type="dxa"/>
          </w:tcPr>
          <w:p w14:paraId="0AC9547A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0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8BA8D22" w14:textId="6E0AD838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D54F5" w14:paraId="47A09A36" w14:textId="77777777">
        <w:trPr>
          <w:trHeight w:val="397"/>
        </w:trPr>
        <w:tc>
          <w:tcPr>
            <w:tcW w:w="4323" w:type="dxa"/>
          </w:tcPr>
          <w:p w14:paraId="42C62095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Postcode /plaats</w:t>
            </w:r>
          </w:p>
        </w:tc>
        <w:tc>
          <w:tcPr>
            <w:tcW w:w="283" w:type="dxa"/>
          </w:tcPr>
          <w:p w14:paraId="45DCDEAD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0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55777ED" w14:textId="6BD51669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D54F5" w14:paraId="3EADC7A6" w14:textId="77777777">
        <w:trPr>
          <w:trHeight w:val="397"/>
        </w:trPr>
        <w:tc>
          <w:tcPr>
            <w:tcW w:w="4323" w:type="dxa"/>
          </w:tcPr>
          <w:p w14:paraId="7748DEA8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Contactpersoon</w:t>
            </w:r>
          </w:p>
        </w:tc>
        <w:tc>
          <w:tcPr>
            <w:tcW w:w="283" w:type="dxa"/>
          </w:tcPr>
          <w:p w14:paraId="4192D974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0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9AD0BE3" w14:textId="1C2531CF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D54F5" w14:paraId="657D3BBC" w14:textId="77777777">
        <w:trPr>
          <w:trHeight w:val="397"/>
        </w:trPr>
        <w:tc>
          <w:tcPr>
            <w:tcW w:w="4323" w:type="dxa"/>
          </w:tcPr>
          <w:p w14:paraId="2BD11062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Telefoon</w:t>
            </w:r>
          </w:p>
        </w:tc>
        <w:tc>
          <w:tcPr>
            <w:tcW w:w="283" w:type="dxa"/>
          </w:tcPr>
          <w:p w14:paraId="0E6E5AB8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0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A9AF386" w14:textId="1CE77DD6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D54F5" w14:paraId="6D5B56E7" w14:textId="77777777">
        <w:trPr>
          <w:trHeight w:val="397"/>
        </w:trPr>
        <w:tc>
          <w:tcPr>
            <w:tcW w:w="4323" w:type="dxa"/>
          </w:tcPr>
          <w:p w14:paraId="10699642" w14:textId="77777777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3DB6183A" w14:textId="77777777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4604" w:type="dxa"/>
            <w:gridSpan w:val="3"/>
            <w:tcBorders>
              <w:top w:val="single" w:sz="4" w:space="0" w:color="000000"/>
            </w:tcBorders>
          </w:tcPr>
          <w:p w14:paraId="0DCC3008" w14:textId="77777777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D54F5" w14:paraId="7193902E" w14:textId="77777777">
        <w:trPr>
          <w:trHeight w:val="397"/>
        </w:trPr>
        <w:tc>
          <w:tcPr>
            <w:tcW w:w="4323" w:type="dxa"/>
          </w:tcPr>
          <w:p w14:paraId="6421DE5E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548DD4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i/>
                <w:color w:val="548DD4"/>
                <w:sz w:val="24"/>
                <w:szCs w:val="24"/>
              </w:rPr>
              <w:t>Gegevens evenement</w:t>
            </w:r>
          </w:p>
        </w:tc>
        <w:tc>
          <w:tcPr>
            <w:tcW w:w="283" w:type="dxa"/>
          </w:tcPr>
          <w:p w14:paraId="025C9F22" w14:textId="77777777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4604" w:type="dxa"/>
            <w:gridSpan w:val="3"/>
          </w:tcPr>
          <w:p w14:paraId="36518CCE" w14:textId="77777777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D54F5" w14:paraId="33DA68F0" w14:textId="77777777">
        <w:trPr>
          <w:cantSplit/>
          <w:trHeight w:val="397"/>
        </w:trPr>
        <w:tc>
          <w:tcPr>
            <w:tcW w:w="4323" w:type="dxa"/>
          </w:tcPr>
          <w:p w14:paraId="450F2148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Datum</w:t>
            </w:r>
          </w:p>
        </w:tc>
        <w:tc>
          <w:tcPr>
            <w:tcW w:w="283" w:type="dxa"/>
          </w:tcPr>
          <w:p w14:paraId="707CA8A3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04" w:type="dxa"/>
            <w:gridSpan w:val="3"/>
            <w:tcBorders>
              <w:bottom w:val="single" w:sz="4" w:space="0" w:color="000000"/>
            </w:tcBorders>
          </w:tcPr>
          <w:p w14:paraId="795E5B1D" w14:textId="3EA933D4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D54F5" w14:paraId="2B53FF15" w14:textId="77777777">
        <w:trPr>
          <w:cantSplit/>
          <w:trHeight w:val="397"/>
        </w:trPr>
        <w:tc>
          <w:tcPr>
            <w:tcW w:w="4323" w:type="dxa"/>
          </w:tcPr>
          <w:p w14:paraId="5CF88D56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Aanvangstijd</w:t>
            </w:r>
          </w:p>
        </w:tc>
        <w:tc>
          <w:tcPr>
            <w:tcW w:w="283" w:type="dxa"/>
          </w:tcPr>
          <w:p w14:paraId="46530764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A4F576C" w14:textId="5D15E7CD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50D9D11B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Eindtijd:</w:t>
            </w:r>
          </w:p>
        </w:tc>
        <w:tc>
          <w:tcPr>
            <w:tcW w:w="1485" w:type="dxa"/>
            <w:tcBorders>
              <w:top w:val="single" w:sz="4" w:space="0" w:color="000000"/>
              <w:bottom w:val="single" w:sz="4" w:space="0" w:color="000000"/>
            </w:tcBorders>
          </w:tcPr>
          <w:p w14:paraId="4F37D0D9" w14:textId="095E16DF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D54F5" w14:paraId="3BF99AEE" w14:textId="77777777">
        <w:trPr>
          <w:trHeight w:val="397"/>
        </w:trPr>
        <w:tc>
          <w:tcPr>
            <w:tcW w:w="4323" w:type="dxa"/>
          </w:tcPr>
          <w:p w14:paraId="506D91D5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Soort evenement</w:t>
            </w:r>
          </w:p>
        </w:tc>
        <w:tc>
          <w:tcPr>
            <w:tcW w:w="283" w:type="dxa"/>
          </w:tcPr>
          <w:p w14:paraId="168083FB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04" w:type="dxa"/>
            <w:gridSpan w:val="3"/>
            <w:tcBorders>
              <w:bottom w:val="single" w:sz="4" w:space="0" w:color="000000"/>
            </w:tcBorders>
          </w:tcPr>
          <w:p w14:paraId="5B53E15D" w14:textId="0CD44993" w:rsidR="001D54F5" w:rsidRDefault="001D54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9"/>
                <w:tab w:val="left" w:pos="3686"/>
                <w:tab w:val="left" w:pos="5387"/>
                <w:tab w:val="left" w:pos="6804"/>
              </w:tabs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D54F5" w14:paraId="24799466" w14:textId="77777777">
        <w:trPr>
          <w:trHeight w:val="397"/>
        </w:trPr>
        <w:tc>
          <w:tcPr>
            <w:tcW w:w="4323" w:type="dxa"/>
          </w:tcPr>
          <w:p w14:paraId="71B976BF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Aantal deelnemers/bezoekers</w:t>
            </w:r>
          </w:p>
        </w:tc>
        <w:tc>
          <w:tcPr>
            <w:tcW w:w="283" w:type="dxa"/>
          </w:tcPr>
          <w:p w14:paraId="730D78DE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0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6E2C3AC" w14:textId="4F793EEC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D54F5" w14:paraId="1A355B48" w14:textId="77777777">
        <w:trPr>
          <w:trHeight w:val="397"/>
        </w:trPr>
        <w:tc>
          <w:tcPr>
            <w:tcW w:w="4323" w:type="dxa"/>
          </w:tcPr>
          <w:p w14:paraId="673ECAA5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Locatie evenement</w:t>
            </w:r>
          </w:p>
        </w:tc>
        <w:tc>
          <w:tcPr>
            <w:tcW w:w="283" w:type="dxa"/>
          </w:tcPr>
          <w:p w14:paraId="6EF1019E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0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DD7C88B" w14:textId="1D87C105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  <w:tr w:rsidR="001D54F5" w14:paraId="7AF54A72" w14:textId="77777777">
        <w:trPr>
          <w:trHeight w:val="397"/>
        </w:trPr>
        <w:tc>
          <w:tcPr>
            <w:tcW w:w="4323" w:type="dxa"/>
          </w:tcPr>
          <w:p w14:paraId="0BFBAA62" w14:textId="77777777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50C4212E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0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6D3EB43" w14:textId="11663A92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D54F5" w14:paraId="6E8FADEF" w14:textId="77777777">
        <w:trPr>
          <w:trHeight w:val="397"/>
        </w:trPr>
        <w:tc>
          <w:tcPr>
            <w:tcW w:w="4323" w:type="dxa"/>
          </w:tcPr>
          <w:p w14:paraId="2F35E0D7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Contactpersoon op locatie</w:t>
            </w:r>
          </w:p>
        </w:tc>
        <w:tc>
          <w:tcPr>
            <w:tcW w:w="283" w:type="dxa"/>
          </w:tcPr>
          <w:p w14:paraId="40FF6176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0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04ABF0A" w14:textId="135ABF9F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D54F5" w14:paraId="563EA6E6" w14:textId="77777777">
        <w:trPr>
          <w:trHeight w:val="397"/>
        </w:trPr>
        <w:tc>
          <w:tcPr>
            <w:tcW w:w="4323" w:type="dxa"/>
          </w:tcPr>
          <w:p w14:paraId="191098B9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Telefoonnummer op locatie</w:t>
            </w:r>
          </w:p>
        </w:tc>
        <w:tc>
          <w:tcPr>
            <w:tcW w:w="283" w:type="dxa"/>
          </w:tcPr>
          <w:p w14:paraId="2CBF9E17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0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E20AAA0" w14:textId="77777777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ook Antiqua" w:eastAsia="Book Antiqua" w:hAnsi="Book Antiqua" w:cs="Book Antiqua"/>
                <w:color w:val="000000"/>
                <w:vertAlign w:val="superscript"/>
              </w:rPr>
            </w:pPr>
          </w:p>
        </w:tc>
      </w:tr>
      <w:tr w:rsidR="001D54F5" w14:paraId="74213FBE" w14:textId="77777777">
        <w:trPr>
          <w:trHeight w:val="397"/>
        </w:trPr>
        <w:tc>
          <w:tcPr>
            <w:tcW w:w="4323" w:type="dxa"/>
          </w:tcPr>
          <w:p w14:paraId="3C95992D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Aantal benodigde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eerste hulpverleners</w:t>
            </w:r>
            <w:proofErr w:type="gramEnd"/>
          </w:p>
        </w:tc>
        <w:tc>
          <w:tcPr>
            <w:tcW w:w="283" w:type="dxa"/>
          </w:tcPr>
          <w:p w14:paraId="52222219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0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282EF41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ook Antiqua" w:eastAsia="Book Antiqua" w:hAnsi="Book Antiqua" w:cs="Book Antiqua"/>
                <w:color w:val="000000"/>
                <w:u w:val="single"/>
                <w:vertAlign w:val="superscript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  <w:vertAlign w:val="superscript"/>
              </w:rPr>
              <w:t>(</w:t>
            </w:r>
            <w:proofErr w:type="gramStart"/>
            <w:r>
              <w:rPr>
                <w:rFonts w:ascii="Book Antiqua" w:eastAsia="Book Antiqua" w:hAnsi="Book Antiqua" w:cs="Book Antiqua"/>
                <w:b/>
                <w:color w:val="000000"/>
                <w:u w:val="single"/>
                <w:vertAlign w:val="superscript"/>
              </w:rPr>
              <w:t>door</w:t>
            </w:r>
            <w:proofErr w:type="gramEnd"/>
            <w:r>
              <w:rPr>
                <w:rFonts w:ascii="Book Antiqua" w:eastAsia="Book Antiqua" w:hAnsi="Book Antiqua" w:cs="Book Antiqua"/>
                <w:b/>
                <w:color w:val="000000"/>
                <w:u w:val="single"/>
                <w:vertAlign w:val="superscript"/>
              </w:rPr>
              <w:t xml:space="preserve"> EHBO-vereniging in te vullen)</w:t>
            </w:r>
          </w:p>
        </w:tc>
      </w:tr>
      <w:tr w:rsidR="001D54F5" w14:paraId="3488C166" w14:textId="77777777">
        <w:trPr>
          <w:trHeight w:val="397"/>
        </w:trPr>
        <w:tc>
          <w:tcPr>
            <w:tcW w:w="4323" w:type="dxa"/>
          </w:tcPr>
          <w:p w14:paraId="3A973F88" w14:textId="77777777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576D175A" w14:textId="77777777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4604" w:type="dxa"/>
            <w:gridSpan w:val="3"/>
            <w:tcBorders>
              <w:top w:val="single" w:sz="4" w:space="0" w:color="000000"/>
            </w:tcBorders>
          </w:tcPr>
          <w:p w14:paraId="0F25B476" w14:textId="77777777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D54F5" w14:paraId="5527F32F" w14:textId="77777777">
        <w:trPr>
          <w:cantSplit/>
          <w:trHeight w:val="397"/>
        </w:trPr>
        <w:tc>
          <w:tcPr>
            <w:tcW w:w="9210" w:type="dxa"/>
            <w:gridSpan w:val="5"/>
          </w:tcPr>
          <w:p w14:paraId="7D70382C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548DD4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548DD4"/>
                <w:sz w:val="24"/>
                <w:szCs w:val="24"/>
              </w:rPr>
              <w:t>Opmerkingen:</w:t>
            </w:r>
          </w:p>
        </w:tc>
      </w:tr>
      <w:tr w:rsidR="001D54F5" w14:paraId="0D56FE10" w14:textId="77777777">
        <w:trPr>
          <w:cantSplit/>
          <w:trHeight w:val="397"/>
        </w:trPr>
        <w:tc>
          <w:tcPr>
            <w:tcW w:w="9210" w:type="dxa"/>
            <w:gridSpan w:val="5"/>
            <w:tcBorders>
              <w:bottom w:val="single" w:sz="4" w:space="0" w:color="000000"/>
            </w:tcBorders>
          </w:tcPr>
          <w:p w14:paraId="78A92E02" w14:textId="55E48202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D54F5" w14:paraId="62066C96" w14:textId="77777777">
        <w:trPr>
          <w:cantSplit/>
          <w:trHeight w:val="397"/>
        </w:trPr>
        <w:tc>
          <w:tcPr>
            <w:tcW w:w="921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D5D5EB0" w14:textId="77777777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D54F5" w14:paraId="030D666D" w14:textId="77777777">
        <w:trPr>
          <w:cantSplit/>
          <w:trHeight w:val="397"/>
        </w:trPr>
        <w:tc>
          <w:tcPr>
            <w:tcW w:w="921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B80B0DA" w14:textId="77777777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14:paraId="341F2529" w14:textId="77777777" w:rsidR="001D54F5" w:rsidRDefault="001D54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29E16D44" w14:textId="77777777" w:rsidR="001D54F5" w:rsidRDefault="00C43FD6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Ondergetekende verklaart akkoord te gaan met de aan hem/haar kenbaar gemaakte voorwaarden voor eerste hulp ondersteuning tijdens evenementen en de daarbij behorende vergoedingen (op aanvraag verkrijgbaar).</w:t>
      </w:r>
    </w:p>
    <w:p w14:paraId="48298C3D" w14:textId="77777777" w:rsidR="001D54F5" w:rsidRDefault="001D54F5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</w:p>
    <w:tbl>
      <w:tblPr>
        <w:tblStyle w:val="a0"/>
        <w:tblW w:w="9210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905"/>
        <w:gridCol w:w="1699"/>
        <w:gridCol w:w="3121"/>
        <w:gridCol w:w="1485"/>
      </w:tblGrid>
      <w:tr w:rsidR="001D54F5" w14:paraId="1BCE0812" w14:textId="77777777">
        <w:tc>
          <w:tcPr>
            <w:tcW w:w="2905" w:type="dxa"/>
            <w:tcBorders>
              <w:bottom w:val="single" w:sz="4" w:space="0" w:color="000000"/>
            </w:tcBorders>
          </w:tcPr>
          <w:p w14:paraId="7CF5E563" w14:textId="2409153E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14:paraId="006DF005" w14:textId="77777777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14:paraId="149D9668" w14:textId="77777777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14:paraId="7C9FDC29" w14:textId="77777777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D54F5" w14:paraId="5D7CEA20" w14:textId="77777777">
        <w:tc>
          <w:tcPr>
            <w:tcW w:w="2905" w:type="dxa"/>
            <w:tcBorders>
              <w:top w:val="single" w:sz="4" w:space="0" w:color="000000"/>
            </w:tcBorders>
          </w:tcPr>
          <w:p w14:paraId="4A185D73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plaats</w:t>
            </w:r>
            <w:proofErr w:type="gramEnd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, datum)</w:t>
            </w:r>
          </w:p>
        </w:tc>
        <w:tc>
          <w:tcPr>
            <w:tcW w:w="1699" w:type="dxa"/>
          </w:tcPr>
          <w:p w14:paraId="23C5E67C" w14:textId="77777777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14:paraId="7A27F77D" w14:textId="77777777" w:rsidR="001D54F5" w:rsidRDefault="00C43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handtekening</w:t>
            </w:r>
            <w:proofErr w:type="gramEnd"/>
            <w: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85" w:type="dxa"/>
          </w:tcPr>
          <w:p w14:paraId="6A4E6B72" w14:textId="77777777" w:rsidR="001D54F5" w:rsidRDefault="001D5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16"/>
                <w:szCs w:val="16"/>
              </w:rPr>
            </w:pPr>
          </w:p>
        </w:tc>
      </w:tr>
    </w:tbl>
    <w:p w14:paraId="0137964E" w14:textId="15A352AD" w:rsidR="001D54F5" w:rsidRDefault="001D54F5" w:rsidP="00305875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</w:p>
    <w:sectPr w:rsidR="001D54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E9D13" w14:textId="77777777" w:rsidR="00C43FD6" w:rsidRDefault="00C43FD6">
      <w:r>
        <w:separator/>
      </w:r>
    </w:p>
  </w:endnote>
  <w:endnote w:type="continuationSeparator" w:id="0">
    <w:p w14:paraId="4AE937A0" w14:textId="77777777" w:rsidR="00C43FD6" w:rsidRDefault="00C4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A024" w14:textId="77777777" w:rsidR="001D54F5" w:rsidRDefault="001D54F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DD3E3" w14:textId="3C53F89E" w:rsidR="001D54F5" w:rsidRDefault="00C43F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rFonts w:ascii="Verdana" w:eastAsia="Verdana" w:hAnsi="Verdana" w:cs="Verdana"/>
        <w:noProof/>
        <w:color w:val="FF0000"/>
        <w:sz w:val="36"/>
        <w:szCs w:val="36"/>
      </w:rPr>
      <w:drawing>
        <wp:inline distT="0" distB="0" distL="0" distR="0" wp14:anchorId="5E6F588E" wp14:editId="70A518D3">
          <wp:extent cx="384110" cy="333375"/>
          <wp:effectExtent l="0" t="0" r="0" b="0"/>
          <wp:docPr id="743963917" name="Afbeelding 1" descr="Afbeelding met symbool, Lettertype, tekst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805637" name="Afbeelding 1" descr="Afbeelding met symbool, Lettertype, tekst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963" cy="347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eastAsia="Verdana" w:hAnsi="Verdana" w:cs="Verdana"/>
        <w:color w:val="FF0000"/>
        <w:sz w:val="36"/>
        <w:szCs w:val="36"/>
      </w:rPr>
      <w:t xml:space="preserve"> </w:t>
    </w:r>
    <w:r>
      <w:rPr>
        <w:rFonts w:ascii="Verdana" w:eastAsia="Verdana" w:hAnsi="Verdana" w:cs="Verdana"/>
        <w:color w:val="548DD4"/>
        <w:sz w:val="16"/>
        <w:szCs w:val="16"/>
      </w:rPr>
      <w:t>EHBO Vereniging Herkenbosch</w:t>
    </w:r>
  </w:p>
  <w:p w14:paraId="7B066F6C" w14:textId="77777777" w:rsidR="001D54F5" w:rsidRDefault="001D54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B5AE" w14:textId="667F3E97" w:rsidR="001D54F5" w:rsidRDefault="00C43F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rFonts w:ascii="Verdana" w:eastAsia="Verdana" w:hAnsi="Verdana" w:cs="Verdana"/>
        <w:noProof/>
        <w:color w:val="FF0000"/>
        <w:sz w:val="36"/>
        <w:szCs w:val="36"/>
      </w:rPr>
      <w:drawing>
        <wp:inline distT="0" distB="0" distL="0" distR="0" wp14:anchorId="5799BA8B" wp14:editId="625A7A3E">
          <wp:extent cx="384110" cy="333375"/>
          <wp:effectExtent l="0" t="0" r="0" b="0"/>
          <wp:docPr id="1700805637" name="Afbeelding 1" descr="Afbeelding met symbool, Lettertype, tekst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805637" name="Afbeelding 1" descr="Afbeelding met symbool, Lettertype, tekst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963" cy="347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eastAsia="Verdana" w:hAnsi="Verdana" w:cs="Verdana"/>
        <w:color w:val="FF0000"/>
        <w:sz w:val="36"/>
        <w:szCs w:val="36"/>
      </w:rPr>
      <w:t xml:space="preserve"> </w:t>
    </w:r>
    <w:r>
      <w:rPr>
        <w:rFonts w:ascii="Verdana" w:eastAsia="Verdana" w:hAnsi="Verdana" w:cs="Verdana"/>
        <w:color w:val="548DD4"/>
        <w:sz w:val="16"/>
        <w:szCs w:val="16"/>
      </w:rPr>
      <w:t>EHBO Vereniging Herkenbosch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5DC60" w14:textId="77777777" w:rsidR="00C43FD6" w:rsidRDefault="00C43FD6">
      <w:r>
        <w:separator/>
      </w:r>
    </w:p>
  </w:footnote>
  <w:footnote w:type="continuationSeparator" w:id="0">
    <w:p w14:paraId="26D23B7F" w14:textId="77777777" w:rsidR="00C43FD6" w:rsidRDefault="00C43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31D4" w14:textId="77777777" w:rsidR="00C43FD6" w:rsidRDefault="00C43F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598D" w14:textId="5DF124D8" w:rsidR="001D54F5" w:rsidRDefault="00C43F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Verdana" w:eastAsia="Verdana" w:hAnsi="Verdana" w:cs="Verdana"/>
        <w:color w:val="FF0000"/>
        <w:sz w:val="36"/>
        <w:szCs w:val="36"/>
      </w:rPr>
    </w:pPr>
    <w:r>
      <w:rPr>
        <w:rFonts w:ascii="Verdana" w:eastAsia="Verdana" w:hAnsi="Verdana" w:cs="Verdana"/>
        <w:noProof/>
        <w:color w:val="FF0000"/>
        <w:sz w:val="36"/>
        <w:szCs w:val="36"/>
      </w:rPr>
      <w:drawing>
        <wp:inline distT="0" distB="0" distL="0" distR="0" wp14:anchorId="36AB2137" wp14:editId="5BA39B86">
          <wp:extent cx="636525" cy="552450"/>
          <wp:effectExtent l="0" t="0" r="0" b="0"/>
          <wp:docPr id="1948378813" name="Afbeelding 1" descr="Afbeelding met symbool, Lettertype, tekst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378813" name="Afbeelding 1" descr="Afbeelding met symbool, Lettertype, tekst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10" cy="564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eastAsia="Verdana" w:hAnsi="Verdana" w:cs="Verdana"/>
        <w:color w:val="FF0000"/>
        <w:sz w:val="36"/>
        <w:szCs w:val="36"/>
      </w:rPr>
      <w:t xml:space="preserve">    </w:t>
    </w:r>
    <w:r>
      <w:rPr>
        <w:rFonts w:ascii="Verdana" w:eastAsia="Verdana" w:hAnsi="Verdana" w:cs="Verdana"/>
        <w:color w:val="548DD4"/>
        <w:sz w:val="36"/>
        <w:szCs w:val="36"/>
      </w:rPr>
      <w:t>EHBO Vereniging Herkenbosch</w:t>
    </w:r>
    <w:r>
      <w:rPr>
        <w:rFonts w:ascii="Verdana" w:eastAsia="Verdana" w:hAnsi="Verdana" w:cs="Verdana"/>
        <w:color w:val="FF0000"/>
        <w:sz w:val="36"/>
        <w:szCs w:val="36"/>
      </w:rPr>
      <w:t xml:space="preserve">    </w:t>
    </w:r>
    <w:r>
      <w:rPr>
        <w:rFonts w:ascii="Verdana" w:eastAsia="Verdana" w:hAnsi="Verdana" w:cs="Verdana"/>
        <w:noProof/>
        <w:color w:val="FF0000"/>
        <w:sz w:val="36"/>
        <w:szCs w:val="36"/>
      </w:rPr>
      <w:drawing>
        <wp:inline distT="0" distB="0" distL="0" distR="0" wp14:anchorId="477A6242" wp14:editId="3D1859D7">
          <wp:extent cx="636525" cy="552450"/>
          <wp:effectExtent l="0" t="0" r="0" b="0"/>
          <wp:docPr id="93438382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457494" name="Afbeelding 20904574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10" cy="564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007CB8" w14:textId="77777777" w:rsidR="001D54F5" w:rsidRDefault="001D54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0531" w14:textId="79F4E740" w:rsidR="001D54F5" w:rsidRDefault="00C43F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Verdana" w:eastAsia="Verdana" w:hAnsi="Verdana" w:cs="Verdana"/>
        <w:color w:val="548DD4"/>
        <w:sz w:val="36"/>
        <w:szCs w:val="36"/>
      </w:rPr>
    </w:pPr>
    <w:r>
      <w:rPr>
        <w:rFonts w:ascii="Verdana" w:eastAsia="Verdana" w:hAnsi="Verdana" w:cs="Verdana"/>
        <w:noProof/>
        <w:color w:val="FF0000"/>
        <w:sz w:val="36"/>
        <w:szCs w:val="36"/>
      </w:rPr>
      <w:drawing>
        <wp:inline distT="0" distB="0" distL="0" distR="0" wp14:anchorId="247AE2DF" wp14:editId="35FB484F">
          <wp:extent cx="636525" cy="552450"/>
          <wp:effectExtent l="0" t="0" r="0" b="0"/>
          <wp:docPr id="209045749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457494" name="Afbeelding 20904574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10" cy="564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eastAsia="Verdana" w:hAnsi="Verdana" w:cs="Verdana"/>
        <w:color w:val="FF0000"/>
        <w:sz w:val="36"/>
        <w:szCs w:val="36"/>
      </w:rPr>
      <w:t xml:space="preserve">   </w:t>
    </w:r>
    <w:r>
      <w:rPr>
        <w:rFonts w:ascii="Verdana" w:eastAsia="Verdana" w:hAnsi="Verdana" w:cs="Verdana"/>
        <w:color w:val="548DD4"/>
        <w:sz w:val="36"/>
        <w:szCs w:val="36"/>
      </w:rPr>
      <w:t xml:space="preserve">EHBO Vereniging Herkenbosch   </w:t>
    </w:r>
    <w:r>
      <w:rPr>
        <w:rFonts w:ascii="Verdana" w:eastAsia="Verdana" w:hAnsi="Verdana" w:cs="Verdana"/>
        <w:noProof/>
        <w:color w:val="FF0000"/>
        <w:sz w:val="36"/>
        <w:szCs w:val="36"/>
      </w:rPr>
      <w:drawing>
        <wp:inline distT="0" distB="0" distL="0" distR="0" wp14:anchorId="7DB02D9C" wp14:editId="3EBD29AF">
          <wp:extent cx="636525" cy="552450"/>
          <wp:effectExtent l="0" t="0" r="0" b="0"/>
          <wp:docPr id="324286742" name="Afbeelding 1" descr="Afbeelding met symbool, Lettertype, tekst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286742" name="Afbeelding 1" descr="Afbeelding met symbool, Lettertype, tekst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10" cy="564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B70AA9" w14:textId="77777777" w:rsidR="001D54F5" w:rsidRDefault="001D54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F9AA82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1" o:spid="_x0000_i1025" type="#_x0000_t75" alt="Afbeelding met symbool, Lettertype, tekst, Graphics&#10;&#10;Door AI gegenereerde inhoud is mogelijk onjuist." style="width:30.25pt;height:26.25pt;visibility:visible;mso-wrap-style:square">
            <v:imagedata r:id="rId1" o:title="Afbeelding met symbool, Lettertype, tekst, Graphics&#10;&#10;Door AI gegenereerde inhoud is mogelijk onjuist"/>
          </v:shape>
        </w:pict>
      </mc:Choice>
      <mc:Fallback>
        <w:drawing>
          <wp:inline distT="0" distB="0" distL="0" distR="0" wp14:anchorId="6968CBBE" wp14:editId="6968CBBF">
            <wp:extent cx="384110" cy="333375"/>
            <wp:effectExtent l="0" t="0" r="0" b="0"/>
            <wp:docPr id="743963917" name="Afbeelding 1" descr="Afbeelding met symbool, Lettertype, tekst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805637" name="Afbeelding 1" descr="Afbeelding met symbool, Lettertype, tekst, Graphics&#10;&#10;Door AI gegenereerde inhoud is mogelijk onjuist.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963" cy="34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7B7E69A7"/>
    <w:multiLevelType w:val="multilevel"/>
    <w:tmpl w:val="D410071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85684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4F5"/>
    <w:rsid w:val="001D54F5"/>
    <w:rsid w:val="00217A62"/>
    <w:rsid w:val="00305875"/>
    <w:rsid w:val="00700FED"/>
    <w:rsid w:val="00C43FD6"/>
    <w:rsid w:val="00F1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3D272"/>
  <w15:docId w15:val="{8612D0ED-39EC-44A1-93E5-25DD92B8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en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C43FD6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43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Beks</dc:creator>
  <cp:lastModifiedBy>Pieter Beks</cp:lastModifiedBy>
  <cp:revision>3</cp:revision>
  <dcterms:created xsi:type="dcterms:W3CDTF">2025-06-15T17:16:00Z</dcterms:created>
  <dcterms:modified xsi:type="dcterms:W3CDTF">2025-06-15T20:38:00Z</dcterms:modified>
</cp:coreProperties>
</file>